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29FB4" w14:textId="77777777" w:rsidR="001D306B" w:rsidRPr="00305436" w:rsidRDefault="001D306B" w:rsidP="001D306B">
      <w:pPr>
        <w:pStyle w:val="NoSpacing"/>
        <w:jc w:val="right"/>
        <w:rPr>
          <w:rFonts w:ascii="Arial Black" w:hAnsi="Arial Black"/>
          <w:b/>
        </w:rPr>
      </w:pPr>
      <w:r w:rsidRPr="00305436">
        <w:rPr>
          <w:rFonts w:ascii="Arial Black" w:hAnsi="Arial Black"/>
          <w:b/>
          <w:noProof/>
        </w:rPr>
        <mc:AlternateContent>
          <mc:Choice Requires="wps">
            <w:drawing>
              <wp:anchor distT="0" distB="0" distL="114300" distR="114300" simplePos="0" relativeHeight="251659264" behindDoc="0" locked="0" layoutInCell="1" allowOverlap="1" wp14:anchorId="74659BD8" wp14:editId="7918ADD1">
                <wp:simplePos x="0" y="0"/>
                <wp:positionH relativeFrom="column">
                  <wp:posOffset>-581025</wp:posOffset>
                </wp:positionH>
                <wp:positionV relativeFrom="paragraph">
                  <wp:posOffset>-418465</wp:posOffset>
                </wp:positionV>
                <wp:extent cx="1469616"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616" cy="876300"/>
                        </a:xfrm>
                        <a:prstGeom prst="rect">
                          <a:avLst/>
                        </a:prstGeom>
                        <a:noFill/>
                        <a:ln w="9525">
                          <a:noFill/>
                          <a:miter lim="800000"/>
                          <a:headEnd/>
                          <a:tailEnd/>
                        </a:ln>
                      </wps:spPr>
                      <wps:txb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59BD8" id="_x0000_t202" coordsize="21600,21600" o:spt="202" path="m0,0l0,21600,21600,21600,21600,0xe">
                <v:stroke joinstyle="miter"/>
                <v:path gradientshapeok="t" o:connecttype="rect"/>
              </v:shapetype>
              <v:shape id="Text Box 2" o:spid="_x0000_s1026" type="#_x0000_t202" style="position:absolute;left:0;text-align:left;margin-left:-45.75pt;margin-top:-32.9pt;width:115.7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" filled="f" stroked="f">
                <v:textbo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v:textbox>
              </v:shape>
            </w:pict>
          </mc:Fallback>
        </mc:AlternateContent>
      </w:r>
      <w:r w:rsidR="005D4382">
        <w:rPr>
          <w:rFonts w:ascii="Arial Black" w:hAnsi="Arial Black"/>
          <w:b/>
        </w:rPr>
        <w:t>2017</w:t>
      </w:r>
      <w:r w:rsidRPr="00305436">
        <w:rPr>
          <w:rFonts w:ascii="Arial Black" w:hAnsi="Arial Black"/>
          <w:b/>
        </w:rPr>
        <w:t xml:space="preserve"> SEC BASEBALL TOURNAMENT</w:t>
      </w:r>
    </w:p>
    <w:p w14:paraId="1C957DF5" w14:textId="77777777" w:rsidR="001D306B" w:rsidRPr="001D306B" w:rsidRDefault="005D4382" w:rsidP="001D306B">
      <w:pPr>
        <w:pStyle w:val="NoSpacing"/>
        <w:jc w:val="right"/>
        <w:rPr>
          <w:rFonts w:ascii="Arial Black" w:hAnsi="Arial Black"/>
          <w:b/>
        </w:rPr>
      </w:pPr>
      <w:r>
        <w:rPr>
          <w:rFonts w:ascii="Arial Black" w:hAnsi="Arial Black"/>
          <w:b/>
        </w:rPr>
        <w:t>MAY 23-28</w:t>
      </w:r>
      <w:r w:rsidR="001D306B" w:rsidRPr="001D306B">
        <w:rPr>
          <w:rFonts w:ascii="Arial Black" w:hAnsi="Arial Black"/>
          <w:b/>
        </w:rPr>
        <w:t xml:space="preserve"> | HOOVER METROPOLITAN STADIUM | HOOVER, ALA.</w:t>
      </w:r>
    </w:p>
    <w:p w14:paraId="2E0DD103" w14:textId="77777777" w:rsidR="001D306B" w:rsidRPr="00305436" w:rsidRDefault="001D306B" w:rsidP="001D306B">
      <w:pPr>
        <w:pStyle w:val="NoSpacing"/>
        <w:rPr>
          <w:rFonts w:ascii="Arial Black" w:hAnsi="Arial Black"/>
          <w:b/>
        </w:rPr>
      </w:pPr>
    </w:p>
    <w:p w14:paraId="631822A0" w14:textId="2E3BCEC0" w:rsidR="001D306B" w:rsidRPr="00806446" w:rsidRDefault="001D306B" w:rsidP="001D306B">
      <w:pPr>
        <w:pStyle w:val="NoSpacing"/>
        <w:jc w:val="right"/>
        <w:rPr>
          <w:rFonts w:ascii="Arial Black" w:hAnsi="Arial Black"/>
          <w:sz w:val="20"/>
          <w:szCs w:val="20"/>
        </w:rPr>
      </w:pPr>
      <w:r w:rsidRPr="00806446">
        <w:rPr>
          <w:rFonts w:ascii="Arial Black" w:hAnsi="Arial Black"/>
          <w:sz w:val="20"/>
          <w:szCs w:val="20"/>
        </w:rPr>
        <w:t xml:space="preserve">| GAME </w:t>
      </w:r>
      <w:r w:rsidR="00A566BE">
        <w:rPr>
          <w:rFonts w:ascii="Arial Black" w:hAnsi="Arial Black"/>
          <w:sz w:val="20"/>
          <w:szCs w:val="20"/>
        </w:rPr>
        <w:t>2</w:t>
      </w:r>
      <w:r w:rsidRPr="00806446">
        <w:rPr>
          <w:rFonts w:ascii="Arial Black" w:hAnsi="Arial Black"/>
          <w:sz w:val="20"/>
          <w:szCs w:val="20"/>
        </w:rPr>
        <w:t xml:space="preserve"> | </w:t>
      </w:r>
      <w:r w:rsidR="00A566BE">
        <w:rPr>
          <w:rFonts w:ascii="Arial Black" w:hAnsi="Arial Black"/>
          <w:sz w:val="20"/>
          <w:szCs w:val="20"/>
        </w:rPr>
        <w:t xml:space="preserve">MISSOURI </w:t>
      </w:r>
      <w:r w:rsidRPr="00806446">
        <w:rPr>
          <w:rFonts w:ascii="Arial Black" w:hAnsi="Arial Black"/>
          <w:sz w:val="20"/>
          <w:szCs w:val="20"/>
        </w:rPr>
        <w:t>(</w:t>
      </w:r>
      <w:r w:rsidR="00A566BE">
        <w:rPr>
          <w:rFonts w:ascii="Arial Black" w:hAnsi="Arial Black"/>
          <w:sz w:val="20"/>
          <w:szCs w:val="20"/>
        </w:rPr>
        <w:t>12</w:t>
      </w:r>
      <w:r w:rsidRPr="00806446">
        <w:rPr>
          <w:rFonts w:ascii="Arial Black" w:hAnsi="Arial Black"/>
          <w:sz w:val="20"/>
          <w:szCs w:val="20"/>
        </w:rPr>
        <w:t xml:space="preserve">), </w:t>
      </w:r>
      <w:r w:rsidR="00A566BE">
        <w:rPr>
          <w:rFonts w:ascii="Arial Black" w:hAnsi="Arial Black"/>
          <w:sz w:val="20"/>
          <w:szCs w:val="20"/>
        </w:rPr>
        <w:t>TEXAS A&amp;M</w:t>
      </w:r>
      <w:r w:rsidRPr="00806446">
        <w:rPr>
          <w:rFonts w:ascii="Arial Black" w:hAnsi="Arial Black"/>
          <w:sz w:val="20"/>
          <w:szCs w:val="20"/>
        </w:rPr>
        <w:t xml:space="preserve"> (</w:t>
      </w:r>
      <w:r w:rsidR="00A566BE">
        <w:rPr>
          <w:rFonts w:ascii="Arial Black" w:hAnsi="Arial Black"/>
          <w:sz w:val="20"/>
          <w:szCs w:val="20"/>
        </w:rPr>
        <w:t>7</w:t>
      </w:r>
      <w:r w:rsidRPr="00806446">
        <w:rPr>
          <w:rFonts w:ascii="Arial Black" w:hAnsi="Arial Black"/>
          <w:sz w:val="20"/>
          <w:szCs w:val="20"/>
        </w:rPr>
        <w:t>) | NOTES AND QUOTES |</w:t>
      </w:r>
    </w:p>
    <w:p w14:paraId="6DA61ABE" w14:textId="77777777" w:rsidR="001D306B" w:rsidRDefault="001D306B" w:rsidP="001D306B">
      <w:pPr>
        <w:pStyle w:val="NoSpacing"/>
        <w:rPr>
          <w:rFonts w:ascii="Arial Black" w:hAnsi="Arial Black"/>
          <w:sz w:val="20"/>
          <w:szCs w:val="20"/>
        </w:rPr>
      </w:pPr>
    </w:p>
    <w:p w14:paraId="185CDE31" w14:textId="4C431AE6" w:rsidR="001D306B" w:rsidRPr="002356B5" w:rsidRDefault="00A566BE" w:rsidP="001D306B">
      <w:pPr>
        <w:pStyle w:val="NoSpacing"/>
        <w:rPr>
          <w:b/>
          <w:sz w:val="24"/>
          <w:szCs w:val="24"/>
        </w:rPr>
      </w:pPr>
      <w:r>
        <w:rPr>
          <w:b/>
          <w:sz w:val="24"/>
          <w:szCs w:val="24"/>
        </w:rPr>
        <w:t>MISSOURI</w:t>
      </w:r>
      <w:r w:rsidR="00676568" w:rsidRPr="002356B5">
        <w:rPr>
          <w:b/>
          <w:sz w:val="24"/>
          <w:szCs w:val="24"/>
        </w:rPr>
        <w:t xml:space="preserve"> </w:t>
      </w:r>
      <w:r w:rsidR="001D306B" w:rsidRPr="002356B5">
        <w:rPr>
          <w:b/>
          <w:sz w:val="24"/>
          <w:szCs w:val="24"/>
        </w:rPr>
        <w:t>POST-GAME NOTES</w:t>
      </w:r>
    </w:p>
    <w:p w14:paraId="7F31E260" w14:textId="76D0AEE4" w:rsidR="00ED7851" w:rsidRDefault="00ED7851" w:rsidP="00ED7851">
      <w:pPr>
        <w:tabs>
          <w:tab w:val="left" w:pos="180"/>
        </w:tabs>
        <w:spacing w:after="0" w:line="240" w:lineRule="auto"/>
      </w:pPr>
      <w:r>
        <w:t xml:space="preserve">• </w:t>
      </w:r>
      <w:r w:rsidRPr="00ED7851">
        <w:rPr>
          <w:color w:val="000000" w:themeColor="text1"/>
        </w:rPr>
        <w:t xml:space="preserve">Missouri improved to 36-21 and 2-4 </w:t>
      </w:r>
      <w:r>
        <w:t>in the SEC Tournament.</w:t>
      </w:r>
    </w:p>
    <w:p w14:paraId="37C689AB" w14:textId="3ED25F28" w:rsidR="00ED7851" w:rsidRPr="00327C88" w:rsidRDefault="00ED7851" w:rsidP="00ED7851">
      <w:pPr>
        <w:tabs>
          <w:tab w:val="left" w:pos="180"/>
        </w:tabs>
        <w:spacing w:after="0" w:line="240" w:lineRule="auto"/>
      </w:pPr>
      <w:r>
        <w:t xml:space="preserve">• </w:t>
      </w:r>
      <w:r w:rsidRPr="003F0FA3">
        <w:t xml:space="preserve">Coach Steve </w:t>
      </w:r>
      <w:proofErr w:type="spellStart"/>
      <w:r w:rsidRPr="003F0FA3">
        <w:t>Bieser</w:t>
      </w:r>
      <w:proofErr w:type="spellEnd"/>
      <w:r w:rsidRPr="003F0FA3">
        <w:t xml:space="preserve"> recorded a win in his SEC Tournament debut. </w:t>
      </w:r>
    </w:p>
    <w:p w14:paraId="569C2449" w14:textId="279964F7" w:rsidR="00ED7851" w:rsidRPr="00ED7851" w:rsidRDefault="00ED7851" w:rsidP="00ED7851">
      <w:pPr>
        <w:tabs>
          <w:tab w:val="left" w:pos="180"/>
        </w:tabs>
        <w:spacing w:after="0" w:line="240" w:lineRule="auto"/>
        <w:rPr>
          <w:color w:val="000000" w:themeColor="text1"/>
        </w:rPr>
      </w:pPr>
      <w:r>
        <w:t xml:space="preserve">• </w:t>
      </w:r>
      <w:r w:rsidRPr="00ED7851">
        <w:rPr>
          <w:color w:val="000000" w:themeColor="text1"/>
        </w:rPr>
        <w:t>The Tigers’ 12 runs are their most in a SEC Tournament game.</w:t>
      </w:r>
    </w:p>
    <w:p w14:paraId="3F28E314" w14:textId="665A5381" w:rsidR="00ED7851" w:rsidRPr="00ED7851" w:rsidRDefault="00ED7851" w:rsidP="00ED7851">
      <w:pPr>
        <w:tabs>
          <w:tab w:val="left" w:pos="180"/>
        </w:tabs>
        <w:spacing w:after="0" w:line="240" w:lineRule="auto"/>
        <w:rPr>
          <w:color w:val="000000" w:themeColor="text1"/>
        </w:rPr>
      </w:pPr>
      <w:r>
        <w:t xml:space="preserve">• </w:t>
      </w:r>
      <w:r w:rsidRPr="00ED7851">
        <w:rPr>
          <w:color w:val="000000" w:themeColor="text1"/>
        </w:rPr>
        <w:t xml:space="preserve">All nine starters reached base safely including Kirby McGuire, Robbie </w:t>
      </w:r>
      <w:proofErr w:type="spellStart"/>
      <w:r w:rsidRPr="00ED7851">
        <w:rPr>
          <w:color w:val="000000" w:themeColor="text1"/>
        </w:rPr>
        <w:t>Glendinning</w:t>
      </w:r>
      <w:proofErr w:type="spellEnd"/>
      <w:r w:rsidRPr="00ED7851">
        <w:rPr>
          <w:color w:val="000000" w:themeColor="text1"/>
        </w:rPr>
        <w:t xml:space="preserve">, Brett Bond and Trey </w:t>
      </w:r>
      <w:r>
        <w:rPr>
          <w:color w:val="000000" w:themeColor="text1"/>
        </w:rPr>
        <w:tab/>
      </w:r>
      <w:r w:rsidRPr="00ED7851">
        <w:rPr>
          <w:color w:val="000000" w:themeColor="text1"/>
        </w:rPr>
        <w:t xml:space="preserve">Harris, who recorded multi-hit games. </w:t>
      </w:r>
      <w:r w:rsidRPr="00ED7851">
        <w:rPr>
          <w:color w:val="FF0000"/>
        </w:rPr>
        <w:t xml:space="preserve"> </w:t>
      </w:r>
    </w:p>
    <w:p w14:paraId="1E9C58F3" w14:textId="55035669" w:rsidR="00ED7851" w:rsidRPr="00ED7851" w:rsidRDefault="00ED7851" w:rsidP="00ED7851">
      <w:pPr>
        <w:tabs>
          <w:tab w:val="left" w:pos="180"/>
        </w:tabs>
        <w:spacing w:after="0" w:line="240" w:lineRule="auto"/>
        <w:rPr>
          <w:color w:val="000000" w:themeColor="text1"/>
        </w:rPr>
      </w:pPr>
      <w:r>
        <w:t xml:space="preserve">• </w:t>
      </w:r>
      <w:r w:rsidRPr="00ED7851">
        <w:rPr>
          <w:color w:val="000000" w:themeColor="text1"/>
        </w:rPr>
        <w:t xml:space="preserve">The Tigers drew seven walks to give them 270 this season, the most since 298 in 2009. </w:t>
      </w:r>
    </w:p>
    <w:p w14:paraId="6F0D1E38" w14:textId="7C16CF7C" w:rsidR="00ED7851" w:rsidRPr="00ED7851" w:rsidRDefault="00ED7851" w:rsidP="00ED7851">
      <w:pPr>
        <w:tabs>
          <w:tab w:val="left" w:pos="180"/>
        </w:tabs>
        <w:spacing w:after="0" w:line="240" w:lineRule="auto"/>
        <w:rPr>
          <w:color w:val="000000" w:themeColor="text1"/>
        </w:rPr>
      </w:pPr>
      <w:r>
        <w:t xml:space="preserve">• </w:t>
      </w:r>
      <w:r w:rsidRPr="00ED7851">
        <w:rPr>
          <w:color w:val="000000" w:themeColor="text1"/>
        </w:rPr>
        <w:t>Missouri swiped three bases, bringing its season total to 76, the sixth most in a season.</w:t>
      </w:r>
    </w:p>
    <w:p w14:paraId="654D302B" w14:textId="1222C3FB" w:rsidR="00ED7851" w:rsidRPr="00ED7851" w:rsidRDefault="00ED7851" w:rsidP="00ED7851">
      <w:pPr>
        <w:tabs>
          <w:tab w:val="left" w:pos="180"/>
        </w:tabs>
        <w:spacing w:after="0" w:line="240" w:lineRule="auto"/>
        <w:rPr>
          <w:color w:val="000000" w:themeColor="text1"/>
        </w:rPr>
      </w:pPr>
      <w:r>
        <w:t xml:space="preserve">• </w:t>
      </w:r>
      <w:proofErr w:type="spellStart"/>
      <w:r w:rsidRPr="00ED7851">
        <w:rPr>
          <w:color w:val="000000" w:themeColor="text1"/>
        </w:rPr>
        <w:t>Glendinning’s</w:t>
      </w:r>
      <w:proofErr w:type="spellEnd"/>
      <w:r w:rsidRPr="00ED7851">
        <w:rPr>
          <w:color w:val="000000" w:themeColor="text1"/>
        </w:rPr>
        <w:t xml:space="preserve"> grand slam in the fourth inning is the first one hit in the SEC tournament since 2011. </w:t>
      </w:r>
    </w:p>
    <w:p w14:paraId="5D3DDC21" w14:textId="5AC53871" w:rsidR="00ED7851" w:rsidRPr="00ED7851" w:rsidRDefault="00ED7851" w:rsidP="00ED7851">
      <w:pPr>
        <w:tabs>
          <w:tab w:val="left" w:pos="180"/>
        </w:tabs>
        <w:spacing w:after="0" w:line="240" w:lineRule="auto"/>
        <w:rPr>
          <w:color w:val="000000" w:themeColor="text1"/>
        </w:rPr>
      </w:pPr>
      <w:r>
        <w:t xml:space="preserve">• </w:t>
      </w:r>
      <w:proofErr w:type="spellStart"/>
      <w:r w:rsidRPr="00ED7851">
        <w:rPr>
          <w:color w:val="000000" w:themeColor="text1"/>
        </w:rPr>
        <w:t>Glendinning</w:t>
      </w:r>
      <w:proofErr w:type="spellEnd"/>
      <w:r w:rsidRPr="00ED7851">
        <w:rPr>
          <w:color w:val="000000" w:themeColor="text1"/>
        </w:rPr>
        <w:t xml:space="preserve"> improved his hit streak to five games and recorded the first 5+ RBI game of his career. </w:t>
      </w:r>
    </w:p>
    <w:p w14:paraId="2932B728" w14:textId="5B133319" w:rsidR="00ED7851" w:rsidRDefault="00ED7851" w:rsidP="00ED7851">
      <w:pPr>
        <w:tabs>
          <w:tab w:val="left" w:pos="180"/>
        </w:tabs>
        <w:spacing w:after="0" w:line="240" w:lineRule="auto"/>
      </w:pPr>
      <w:r>
        <w:t xml:space="preserve">• Junior Matt </w:t>
      </w:r>
      <w:proofErr w:type="spellStart"/>
      <w:r>
        <w:t>Berler</w:t>
      </w:r>
      <w:proofErr w:type="spellEnd"/>
      <w:r>
        <w:t xml:space="preserve"> hit his second career home run. </w:t>
      </w:r>
    </w:p>
    <w:p w14:paraId="384F8F61" w14:textId="77777777" w:rsidR="00676568" w:rsidRDefault="00676568" w:rsidP="00676568">
      <w:pPr>
        <w:tabs>
          <w:tab w:val="left" w:pos="180"/>
        </w:tabs>
        <w:spacing w:after="0" w:line="240" w:lineRule="auto"/>
      </w:pPr>
    </w:p>
    <w:p w14:paraId="265DAA5B" w14:textId="52D7A3FE" w:rsidR="00676568" w:rsidRPr="002356B5" w:rsidRDefault="00A566BE" w:rsidP="00676568">
      <w:pPr>
        <w:pStyle w:val="NoSpacing"/>
        <w:tabs>
          <w:tab w:val="left" w:pos="180"/>
        </w:tabs>
        <w:rPr>
          <w:b/>
          <w:sz w:val="24"/>
          <w:szCs w:val="24"/>
        </w:rPr>
      </w:pPr>
      <w:r>
        <w:rPr>
          <w:b/>
          <w:sz w:val="24"/>
          <w:szCs w:val="24"/>
        </w:rPr>
        <w:t>TEXAS A&amp;M</w:t>
      </w:r>
      <w:r w:rsidR="00676568" w:rsidRPr="002356B5">
        <w:rPr>
          <w:b/>
          <w:sz w:val="24"/>
          <w:szCs w:val="24"/>
        </w:rPr>
        <w:t xml:space="preserve"> POST-GAME NOTES</w:t>
      </w:r>
    </w:p>
    <w:p w14:paraId="12E79B30" w14:textId="77777777" w:rsidR="00A566BE" w:rsidRDefault="00A566BE" w:rsidP="00A566BE">
      <w:pPr>
        <w:tabs>
          <w:tab w:val="left" w:pos="180"/>
        </w:tabs>
        <w:spacing w:after="0" w:line="240" w:lineRule="auto"/>
      </w:pPr>
      <w:r>
        <w:t>• The Aggies fall to 36-21 on the season and 8-6 in the SEC tournament.</w:t>
      </w:r>
    </w:p>
    <w:p w14:paraId="5A39290C" w14:textId="77777777" w:rsidR="00A566BE" w:rsidRDefault="00A566BE" w:rsidP="00A566BE">
      <w:pPr>
        <w:tabs>
          <w:tab w:val="left" w:pos="180"/>
        </w:tabs>
        <w:spacing w:after="0" w:line="240" w:lineRule="auto"/>
      </w:pPr>
      <w:r>
        <w:t xml:space="preserve">• Nick </w:t>
      </w:r>
      <w:proofErr w:type="spellStart"/>
      <w:r>
        <w:t>Choruby</w:t>
      </w:r>
      <w:proofErr w:type="spellEnd"/>
      <w:r>
        <w:t xml:space="preserve"> has successfully reached base in nine consecutive games.</w:t>
      </w:r>
    </w:p>
    <w:p w14:paraId="5DE89C6E" w14:textId="77777777" w:rsidR="00A566BE" w:rsidRDefault="00A566BE" w:rsidP="00A566BE">
      <w:pPr>
        <w:tabs>
          <w:tab w:val="left" w:pos="180"/>
        </w:tabs>
        <w:spacing w:after="0" w:line="240" w:lineRule="auto"/>
      </w:pPr>
      <w:r>
        <w:t>• Cam Blake had a single-game season high three RBIs.</w:t>
      </w:r>
    </w:p>
    <w:p w14:paraId="3FC61774" w14:textId="6E10DA3B" w:rsidR="00A566BE" w:rsidRDefault="00A566BE" w:rsidP="00A566BE">
      <w:pPr>
        <w:tabs>
          <w:tab w:val="left" w:pos="180"/>
        </w:tabs>
        <w:spacing w:after="0" w:line="240" w:lineRule="auto"/>
      </w:pPr>
      <w:r>
        <w:t xml:space="preserve">• This loss marked the </w:t>
      </w:r>
      <w:proofErr w:type="gramStart"/>
      <w:r>
        <w:t>first time</w:t>
      </w:r>
      <w:proofErr w:type="gramEnd"/>
      <w:r>
        <w:t xml:space="preserve"> Texas A&amp;M has been eliminated on the first day of the SEC Tournament </w:t>
      </w:r>
      <w:r>
        <w:tab/>
      </w:r>
      <w:r>
        <w:t>since 2014.</w:t>
      </w:r>
    </w:p>
    <w:p w14:paraId="2D7EA1C5" w14:textId="32425A80" w:rsidR="00A566BE" w:rsidRDefault="00A566BE" w:rsidP="00A566BE">
      <w:pPr>
        <w:tabs>
          <w:tab w:val="left" w:pos="180"/>
        </w:tabs>
        <w:spacing w:after="0" w:line="240" w:lineRule="auto"/>
      </w:pPr>
      <w:r>
        <w:t xml:space="preserve">• 12 runs are the most Texas A&amp;M has allowed in the 2017 season and tied for the most runs allowed by </w:t>
      </w:r>
      <w:r w:rsidR="00ED7851">
        <w:tab/>
      </w:r>
      <w:r>
        <w:t>the Aggies in an SEC Tournament game.</w:t>
      </w:r>
    </w:p>
    <w:p w14:paraId="4E991489" w14:textId="77777777" w:rsidR="001D306B" w:rsidRDefault="001D306B" w:rsidP="001D306B">
      <w:pPr>
        <w:pStyle w:val="NoSpacing"/>
        <w:rPr>
          <w:rFonts w:ascii="Arial" w:hAnsi="Arial" w:cs="Arial"/>
          <w:sz w:val="20"/>
          <w:szCs w:val="20"/>
        </w:rPr>
      </w:pPr>
    </w:p>
    <w:p w14:paraId="263BFEB4" w14:textId="3D8E0BEB" w:rsidR="002356B5" w:rsidRPr="00AC299D" w:rsidRDefault="00A62A40" w:rsidP="002356B5">
      <w:pPr>
        <w:pStyle w:val="NoSpacing"/>
        <w:rPr>
          <w:b/>
          <w:sz w:val="24"/>
          <w:szCs w:val="24"/>
        </w:rPr>
      </w:pPr>
      <w:r>
        <w:rPr>
          <w:b/>
          <w:sz w:val="24"/>
          <w:szCs w:val="24"/>
        </w:rPr>
        <w:t>MISSOURI</w:t>
      </w:r>
      <w:r w:rsidR="002356B5" w:rsidRPr="00AC299D">
        <w:rPr>
          <w:b/>
          <w:sz w:val="24"/>
          <w:szCs w:val="24"/>
        </w:rPr>
        <w:t xml:space="preserve"> COACH </w:t>
      </w:r>
      <w:r>
        <w:rPr>
          <w:b/>
          <w:sz w:val="24"/>
          <w:szCs w:val="24"/>
        </w:rPr>
        <w:t>STEVE BIESER</w:t>
      </w:r>
    </w:p>
    <w:p w14:paraId="3EFE53D3" w14:textId="77777777" w:rsidR="00A62A40" w:rsidRPr="00480C6A" w:rsidRDefault="00A62A40" w:rsidP="00A62A40">
      <w:pPr>
        <w:pStyle w:val="NoSpacing"/>
        <w:rPr>
          <w:rFonts w:cs="Arial"/>
          <w:i/>
          <w:sz w:val="20"/>
          <w:szCs w:val="20"/>
        </w:rPr>
      </w:pPr>
      <w:r w:rsidRPr="00480C6A">
        <w:rPr>
          <w:rFonts w:cs="Arial"/>
          <w:i/>
          <w:sz w:val="20"/>
          <w:szCs w:val="20"/>
        </w:rPr>
        <w:t xml:space="preserve">Opening Statement … </w:t>
      </w:r>
    </w:p>
    <w:p w14:paraId="3DE29155" w14:textId="024BCC43" w:rsidR="00A62A40" w:rsidRDefault="00A62A40" w:rsidP="00A62A40">
      <w:pPr>
        <w:spacing w:after="0" w:line="240" w:lineRule="auto"/>
        <w:rPr>
          <w:sz w:val="20"/>
          <w:szCs w:val="20"/>
        </w:rPr>
      </w:pPr>
      <w:r w:rsidRPr="001612DE">
        <w:rPr>
          <w:sz w:val="20"/>
          <w:szCs w:val="20"/>
        </w:rPr>
        <w:t>“</w:t>
      </w:r>
      <w:r>
        <w:rPr>
          <w:sz w:val="20"/>
          <w:szCs w:val="20"/>
        </w:rPr>
        <w:t>What a day for us. The length of this day, it felt like we played two games. But the SEC does it right</w:t>
      </w:r>
      <w:r>
        <w:rPr>
          <w:sz w:val="20"/>
          <w:szCs w:val="20"/>
        </w:rPr>
        <w:t>,</w:t>
      </w:r>
      <w:r>
        <w:rPr>
          <w:sz w:val="20"/>
          <w:szCs w:val="20"/>
        </w:rPr>
        <w:t xml:space="preserve"> and we’re just very fortunate to be here and just excited to continue in this tournament.”</w:t>
      </w:r>
    </w:p>
    <w:p w14:paraId="37EE2EE4" w14:textId="77777777" w:rsidR="00A62A40" w:rsidRPr="001612DE" w:rsidRDefault="00A62A40" w:rsidP="00A62A40">
      <w:pPr>
        <w:spacing w:after="0" w:line="240" w:lineRule="auto"/>
        <w:rPr>
          <w:sz w:val="20"/>
          <w:szCs w:val="20"/>
        </w:rPr>
      </w:pPr>
    </w:p>
    <w:p w14:paraId="47899F78" w14:textId="3D791F87" w:rsidR="00A62A40" w:rsidRPr="001612DE" w:rsidRDefault="00A62A40" w:rsidP="00A62A40">
      <w:pPr>
        <w:spacing w:after="0" w:line="240" w:lineRule="auto"/>
        <w:rPr>
          <w:i/>
          <w:sz w:val="20"/>
          <w:szCs w:val="20"/>
        </w:rPr>
      </w:pPr>
      <w:r>
        <w:rPr>
          <w:i/>
          <w:sz w:val="20"/>
          <w:szCs w:val="20"/>
        </w:rPr>
        <w:t>On confidence from this win</w:t>
      </w:r>
      <w:r>
        <w:rPr>
          <w:i/>
          <w:sz w:val="20"/>
          <w:szCs w:val="20"/>
        </w:rPr>
        <w:t xml:space="preserve"> </w:t>
      </w:r>
      <w:r>
        <w:rPr>
          <w:i/>
          <w:sz w:val="20"/>
          <w:szCs w:val="20"/>
        </w:rPr>
        <w:t xml:space="preserve">… </w:t>
      </w:r>
    </w:p>
    <w:p w14:paraId="05B792BE" w14:textId="7F5EBBC2" w:rsidR="00A62A40" w:rsidRDefault="00A62A40" w:rsidP="00A62A40">
      <w:pPr>
        <w:spacing w:after="0" w:line="240" w:lineRule="auto"/>
        <w:rPr>
          <w:sz w:val="20"/>
          <w:szCs w:val="20"/>
        </w:rPr>
      </w:pPr>
      <w:r w:rsidRPr="001612DE">
        <w:rPr>
          <w:sz w:val="20"/>
          <w:szCs w:val="20"/>
        </w:rPr>
        <w:t>“</w:t>
      </w:r>
      <w:r>
        <w:rPr>
          <w:sz w:val="20"/>
          <w:szCs w:val="20"/>
        </w:rPr>
        <w:t>I’ve said many times already, I’m just very proud of this group because we’ve had some ups and downs this year. We started off really well, scuffled dirt through the middle. Being able to get that back, what we had early on, that means a lot to me. Just watching these guys go about their business the last few weeks</w:t>
      </w:r>
      <w:r>
        <w:rPr>
          <w:sz w:val="20"/>
          <w:szCs w:val="20"/>
        </w:rPr>
        <w:t xml:space="preserve">, nobody </w:t>
      </w:r>
      <w:r>
        <w:rPr>
          <w:sz w:val="20"/>
          <w:szCs w:val="20"/>
        </w:rPr>
        <w:t>here wanted their season to be over</w:t>
      </w:r>
      <w:r>
        <w:rPr>
          <w:sz w:val="20"/>
          <w:szCs w:val="20"/>
        </w:rPr>
        <w:t>,</w:t>
      </w:r>
      <w:r>
        <w:rPr>
          <w:sz w:val="20"/>
          <w:szCs w:val="20"/>
        </w:rPr>
        <w:t xml:space="preserve"> and that’s a nice feeling to have this time of year. </w:t>
      </w:r>
    </w:p>
    <w:p w14:paraId="6E8535D3" w14:textId="77777777" w:rsidR="00A62A40" w:rsidRPr="000526A4" w:rsidRDefault="00A62A40" w:rsidP="00A62A40">
      <w:pPr>
        <w:pStyle w:val="NoSpacing"/>
        <w:rPr>
          <w:rFonts w:ascii="Arial" w:hAnsi="Arial" w:cs="Arial"/>
          <w:sz w:val="20"/>
          <w:szCs w:val="20"/>
        </w:rPr>
      </w:pPr>
    </w:p>
    <w:p w14:paraId="076EBF57" w14:textId="77777777" w:rsidR="00A62A40" w:rsidRPr="004F68D0" w:rsidRDefault="00A62A40" w:rsidP="00A62A40">
      <w:pPr>
        <w:spacing w:after="0" w:line="240" w:lineRule="auto"/>
        <w:rPr>
          <w:b/>
          <w:sz w:val="20"/>
          <w:szCs w:val="20"/>
        </w:rPr>
      </w:pPr>
      <w:r>
        <w:rPr>
          <w:b/>
          <w:sz w:val="20"/>
          <w:szCs w:val="20"/>
        </w:rPr>
        <w:t>ROBBIE GLENDINNING, INF</w:t>
      </w:r>
    </w:p>
    <w:p w14:paraId="3EAF1E6F" w14:textId="7055F756" w:rsidR="00A62A40" w:rsidRPr="004F68D0" w:rsidRDefault="00A62A40" w:rsidP="00A62A40">
      <w:pPr>
        <w:spacing w:after="0" w:line="240" w:lineRule="auto"/>
        <w:rPr>
          <w:i/>
          <w:sz w:val="20"/>
          <w:szCs w:val="20"/>
        </w:rPr>
      </w:pPr>
      <w:r w:rsidRPr="004F68D0">
        <w:rPr>
          <w:i/>
          <w:sz w:val="20"/>
          <w:szCs w:val="20"/>
        </w:rPr>
        <w:t xml:space="preserve">On </w:t>
      </w:r>
      <w:r>
        <w:rPr>
          <w:i/>
          <w:sz w:val="20"/>
          <w:szCs w:val="20"/>
        </w:rPr>
        <w:t>keeping the momentum even after the rain delay</w:t>
      </w:r>
      <w:r>
        <w:rPr>
          <w:i/>
          <w:sz w:val="20"/>
          <w:szCs w:val="20"/>
        </w:rPr>
        <w:t xml:space="preserve"> </w:t>
      </w:r>
      <w:r>
        <w:rPr>
          <w:i/>
          <w:sz w:val="20"/>
          <w:szCs w:val="20"/>
        </w:rPr>
        <w:t>…</w:t>
      </w:r>
    </w:p>
    <w:p w14:paraId="5F2F5A25" w14:textId="5B486192" w:rsidR="00A62A40" w:rsidRDefault="00A62A40" w:rsidP="00A62A40">
      <w:pPr>
        <w:spacing w:after="0" w:line="240" w:lineRule="auto"/>
        <w:rPr>
          <w:sz w:val="20"/>
          <w:szCs w:val="20"/>
        </w:rPr>
      </w:pPr>
      <w:r>
        <w:rPr>
          <w:sz w:val="20"/>
          <w:szCs w:val="20"/>
        </w:rPr>
        <w:t>“We had to go in with the same mentality that we had throughout the game. We had to play like it was a 0-0 game. We did that</w:t>
      </w:r>
      <w:r>
        <w:rPr>
          <w:sz w:val="20"/>
          <w:szCs w:val="20"/>
        </w:rPr>
        <w:t>,</w:t>
      </w:r>
      <w:r>
        <w:rPr>
          <w:sz w:val="20"/>
          <w:szCs w:val="20"/>
        </w:rPr>
        <w:t xml:space="preserve"> and we managed to get an insurance run</w:t>
      </w:r>
      <w:r>
        <w:rPr>
          <w:sz w:val="20"/>
          <w:szCs w:val="20"/>
        </w:rPr>
        <w:t>,</w:t>
      </w:r>
      <w:r>
        <w:rPr>
          <w:sz w:val="20"/>
          <w:szCs w:val="20"/>
        </w:rPr>
        <w:t xml:space="preserve"> and I think that really helped. Andy </w:t>
      </w:r>
      <w:proofErr w:type="spellStart"/>
      <w:r>
        <w:rPr>
          <w:sz w:val="20"/>
          <w:szCs w:val="20"/>
        </w:rPr>
        <w:t>Toelken</w:t>
      </w:r>
      <w:proofErr w:type="spellEnd"/>
      <w:r>
        <w:rPr>
          <w:sz w:val="20"/>
          <w:szCs w:val="20"/>
        </w:rPr>
        <w:t xml:space="preserve"> on the mound was very efficient</w:t>
      </w:r>
      <w:r>
        <w:rPr>
          <w:sz w:val="20"/>
          <w:szCs w:val="20"/>
        </w:rPr>
        <w:t>,</w:t>
      </w:r>
      <w:bookmarkStart w:id="0" w:name="_GoBack"/>
      <w:bookmarkEnd w:id="0"/>
      <w:r>
        <w:rPr>
          <w:sz w:val="20"/>
          <w:szCs w:val="20"/>
        </w:rPr>
        <w:t xml:space="preserve"> and that really helped as well.”</w:t>
      </w:r>
    </w:p>
    <w:p w14:paraId="36A224C5" w14:textId="77777777" w:rsidR="00A62A40" w:rsidRPr="004F68D0" w:rsidRDefault="00A62A40" w:rsidP="00A62A40">
      <w:pPr>
        <w:spacing w:after="0" w:line="240" w:lineRule="auto"/>
        <w:rPr>
          <w:sz w:val="20"/>
          <w:szCs w:val="20"/>
        </w:rPr>
      </w:pPr>
    </w:p>
    <w:p w14:paraId="05695F8E" w14:textId="77777777" w:rsidR="00A62A40" w:rsidRPr="004F68D0" w:rsidRDefault="00A62A40" w:rsidP="00A62A40">
      <w:pPr>
        <w:spacing w:after="0" w:line="240" w:lineRule="auto"/>
        <w:rPr>
          <w:b/>
          <w:sz w:val="20"/>
          <w:szCs w:val="20"/>
        </w:rPr>
      </w:pPr>
      <w:r>
        <w:rPr>
          <w:b/>
          <w:sz w:val="20"/>
          <w:szCs w:val="20"/>
        </w:rPr>
        <w:t>MATT BERLER, INF</w:t>
      </w:r>
    </w:p>
    <w:p w14:paraId="368370BA" w14:textId="2CFE93CE" w:rsidR="00A62A40" w:rsidRPr="004F68D0" w:rsidRDefault="00A62A40" w:rsidP="00A62A40">
      <w:pPr>
        <w:spacing w:after="0" w:line="240" w:lineRule="auto"/>
        <w:rPr>
          <w:i/>
          <w:sz w:val="20"/>
          <w:szCs w:val="20"/>
        </w:rPr>
      </w:pPr>
      <w:r w:rsidRPr="004F68D0">
        <w:rPr>
          <w:i/>
          <w:sz w:val="20"/>
          <w:szCs w:val="20"/>
        </w:rPr>
        <w:t xml:space="preserve">On </w:t>
      </w:r>
      <w:r>
        <w:rPr>
          <w:i/>
          <w:sz w:val="20"/>
          <w:szCs w:val="20"/>
        </w:rPr>
        <w:t>keeping the momentum even after the rain delay</w:t>
      </w:r>
      <w:r>
        <w:rPr>
          <w:i/>
          <w:sz w:val="20"/>
          <w:szCs w:val="20"/>
        </w:rPr>
        <w:t xml:space="preserve"> </w:t>
      </w:r>
      <w:r>
        <w:rPr>
          <w:i/>
          <w:sz w:val="20"/>
          <w:szCs w:val="20"/>
        </w:rPr>
        <w:t>…</w:t>
      </w:r>
    </w:p>
    <w:p w14:paraId="6B885481" w14:textId="77777777" w:rsidR="00A62A40" w:rsidRPr="008C530D" w:rsidRDefault="00A62A40" w:rsidP="00A62A40">
      <w:pPr>
        <w:spacing w:after="0" w:line="240" w:lineRule="auto"/>
        <w:rPr>
          <w:sz w:val="20"/>
          <w:szCs w:val="20"/>
        </w:rPr>
      </w:pPr>
      <w:r w:rsidRPr="004F68D0">
        <w:rPr>
          <w:sz w:val="20"/>
          <w:szCs w:val="20"/>
        </w:rPr>
        <w:t>“</w:t>
      </w:r>
      <w:r>
        <w:rPr>
          <w:sz w:val="20"/>
          <w:szCs w:val="20"/>
        </w:rPr>
        <w:t>Just what coach tells us the most is trust the process. Coming out of a rain delay, we knew that anything could happen.”</w:t>
      </w:r>
    </w:p>
    <w:p w14:paraId="21A63C7B" w14:textId="77777777" w:rsidR="004F68D0" w:rsidRPr="004F68D0" w:rsidRDefault="004F68D0" w:rsidP="004F68D0">
      <w:pPr>
        <w:spacing w:after="0" w:line="240" w:lineRule="auto"/>
        <w:rPr>
          <w:sz w:val="20"/>
          <w:szCs w:val="20"/>
        </w:rPr>
      </w:pPr>
    </w:p>
    <w:p w14:paraId="2D2DF9A6" w14:textId="77777777" w:rsidR="001D306B" w:rsidRDefault="001D306B" w:rsidP="001D306B">
      <w:pPr>
        <w:pStyle w:val="NoSpacing"/>
        <w:rPr>
          <w:rFonts w:ascii="Arial" w:hAnsi="Arial" w:cs="Arial"/>
          <w:i/>
          <w:sz w:val="20"/>
          <w:szCs w:val="20"/>
        </w:rPr>
      </w:pPr>
    </w:p>
    <w:p w14:paraId="40DAC0ED" w14:textId="5710717E" w:rsidR="001D306B" w:rsidRPr="00AC299D" w:rsidRDefault="00C63C8C" w:rsidP="001D306B">
      <w:pPr>
        <w:pStyle w:val="NoSpacing"/>
        <w:rPr>
          <w:b/>
          <w:sz w:val="24"/>
          <w:szCs w:val="24"/>
        </w:rPr>
      </w:pPr>
      <w:r>
        <w:rPr>
          <w:b/>
          <w:sz w:val="24"/>
          <w:szCs w:val="24"/>
        </w:rPr>
        <w:lastRenderedPageBreak/>
        <w:t>TEXAS A&amp;M</w:t>
      </w:r>
      <w:r w:rsidR="001D306B" w:rsidRPr="00AC299D">
        <w:rPr>
          <w:b/>
          <w:sz w:val="24"/>
          <w:szCs w:val="24"/>
        </w:rPr>
        <w:t xml:space="preserve"> COACH </w:t>
      </w:r>
      <w:r>
        <w:rPr>
          <w:b/>
          <w:sz w:val="24"/>
          <w:szCs w:val="24"/>
        </w:rPr>
        <w:t>ROB CHILDRESS</w:t>
      </w:r>
    </w:p>
    <w:p w14:paraId="23281C24" w14:textId="77777777" w:rsidR="001D306B" w:rsidRPr="00480C6A" w:rsidRDefault="001D306B" w:rsidP="00C63C8C">
      <w:pPr>
        <w:pStyle w:val="NoSpacing"/>
        <w:rPr>
          <w:rFonts w:cs="Arial"/>
          <w:i/>
          <w:sz w:val="20"/>
          <w:szCs w:val="20"/>
        </w:rPr>
      </w:pPr>
      <w:r w:rsidRPr="00480C6A">
        <w:rPr>
          <w:rFonts w:cs="Arial"/>
          <w:i/>
          <w:sz w:val="20"/>
          <w:szCs w:val="20"/>
        </w:rPr>
        <w:t xml:space="preserve">Opening Statement … </w:t>
      </w:r>
    </w:p>
    <w:p w14:paraId="4DD38AA6" w14:textId="050D8A55" w:rsidR="006A2796" w:rsidRDefault="006A2796" w:rsidP="00C63C8C">
      <w:pPr>
        <w:spacing w:after="0" w:line="240" w:lineRule="auto"/>
        <w:rPr>
          <w:sz w:val="20"/>
          <w:szCs w:val="20"/>
        </w:rPr>
      </w:pPr>
      <w:r>
        <w:rPr>
          <w:sz w:val="20"/>
          <w:szCs w:val="20"/>
        </w:rPr>
        <w:t>“It’s certainly a disappointing loss for us. At the end of the day we w</w:t>
      </w:r>
      <w:r w:rsidR="00C63C8C">
        <w:rPr>
          <w:sz w:val="20"/>
          <w:szCs w:val="20"/>
        </w:rPr>
        <w:t>eren’t good enough on the mound. W</w:t>
      </w:r>
      <w:r>
        <w:rPr>
          <w:sz w:val="20"/>
          <w:szCs w:val="20"/>
        </w:rPr>
        <w:t>e hit</w:t>
      </w:r>
      <w:r w:rsidR="00C63C8C">
        <w:rPr>
          <w:sz w:val="20"/>
          <w:szCs w:val="20"/>
        </w:rPr>
        <w:t xml:space="preserve"> two batters, had three errors. W</w:t>
      </w:r>
      <w:r>
        <w:rPr>
          <w:sz w:val="20"/>
          <w:szCs w:val="20"/>
        </w:rPr>
        <w:t xml:space="preserve">e lost </w:t>
      </w:r>
      <w:r w:rsidR="00C63C8C">
        <w:rPr>
          <w:sz w:val="20"/>
          <w:szCs w:val="20"/>
        </w:rPr>
        <w:t>12</w:t>
      </w:r>
      <w:r>
        <w:rPr>
          <w:sz w:val="20"/>
          <w:szCs w:val="20"/>
        </w:rPr>
        <w:t xml:space="preserve"> base runners coupled with </w:t>
      </w:r>
      <w:r w:rsidR="00C63C8C">
        <w:rPr>
          <w:sz w:val="20"/>
          <w:szCs w:val="20"/>
        </w:rPr>
        <w:t>12</w:t>
      </w:r>
      <w:r>
        <w:rPr>
          <w:sz w:val="20"/>
          <w:szCs w:val="20"/>
        </w:rPr>
        <w:t xml:space="preserve"> hits. We were certainly not getting it done on the mound. Offensively I thought we did a great job against </w:t>
      </w:r>
      <w:r w:rsidR="00C63C8C">
        <w:rPr>
          <w:sz w:val="20"/>
          <w:szCs w:val="20"/>
        </w:rPr>
        <w:t xml:space="preserve">(Tanner) </w:t>
      </w:r>
      <w:r>
        <w:rPr>
          <w:sz w:val="20"/>
          <w:szCs w:val="20"/>
        </w:rPr>
        <w:t>Houck. We had seven runs scored</w:t>
      </w:r>
      <w:r w:rsidR="00C63C8C">
        <w:rPr>
          <w:sz w:val="20"/>
          <w:szCs w:val="20"/>
        </w:rPr>
        <w:t>,</w:t>
      </w:r>
      <w:r>
        <w:rPr>
          <w:sz w:val="20"/>
          <w:szCs w:val="20"/>
        </w:rPr>
        <w:t xml:space="preserve"> and he couldn’t make it to the fifth. That would have been a recipe for a win</w:t>
      </w:r>
      <w:r w:rsidR="00C63C8C">
        <w:rPr>
          <w:sz w:val="20"/>
          <w:szCs w:val="20"/>
        </w:rPr>
        <w:t>,</w:t>
      </w:r>
      <w:r>
        <w:rPr>
          <w:sz w:val="20"/>
          <w:szCs w:val="20"/>
        </w:rPr>
        <w:t xml:space="preserve"> but we didn’t beat that on the mound and that falls on the pitching staff and on me.”</w:t>
      </w:r>
    </w:p>
    <w:p w14:paraId="4AF96F8F" w14:textId="77777777" w:rsidR="00C63C8C" w:rsidRPr="00EF5C94" w:rsidRDefault="00C63C8C" w:rsidP="00C63C8C">
      <w:pPr>
        <w:spacing w:after="0" w:line="240" w:lineRule="auto"/>
        <w:rPr>
          <w:sz w:val="20"/>
          <w:szCs w:val="20"/>
        </w:rPr>
      </w:pPr>
    </w:p>
    <w:p w14:paraId="477AE270" w14:textId="77777777" w:rsidR="006A2796" w:rsidRPr="00EF5C94" w:rsidRDefault="006A2796" w:rsidP="00C63C8C">
      <w:pPr>
        <w:spacing w:after="0" w:line="240" w:lineRule="auto"/>
        <w:rPr>
          <w:i/>
          <w:sz w:val="20"/>
          <w:szCs w:val="20"/>
        </w:rPr>
      </w:pPr>
      <w:r w:rsidRPr="00EF5C94">
        <w:rPr>
          <w:i/>
          <w:sz w:val="20"/>
          <w:szCs w:val="20"/>
        </w:rPr>
        <w:t>On</w:t>
      </w:r>
      <w:r>
        <w:rPr>
          <w:i/>
          <w:sz w:val="20"/>
          <w:szCs w:val="20"/>
        </w:rPr>
        <w:t xml:space="preserve"> team’s performance heading into postseason play</w:t>
      </w:r>
    </w:p>
    <w:p w14:paraId="504DBE40" w14:textId="26D06979" w:rsidR="006A2796" w:rsidRPr="00EF5C94" w:rsidRDefault="006A2796" w:rsidP="00C63C8C">
      <w:pPr>
        <w:spacing w:after="0" w:line="240" w:lineRule="auto"/>
        <w:rPr>
          <w:sz w:val="20"/>
          <w:szCs w:val="20"/>
        </w:rPr>
      </w:pPr>
      <w:r w:rsidRPr="00EF5C94">
        <w:rPr>
          <w:sz w:val="20"/>
          <w:szCs w:val="20"/>
        </w:rPr>
        <w:t>“</w:t>
      </w:r>
      <w:r>
        <w:rPr>
          <w:sz w:val="20"/>
          <w:szCs w:val="20"/>
        </w:rPr>
        <w:t>For us, we hang around on pitching and defense and that’s the recipe for us</w:t>
      </w:r>
      <w:r w:rsidR="00C63C8C">
        <w:rPr>
          <w:sz w:val="20"/>
          <w:szCs w:val="20"/>
        </w:rPr>
        <w:t>,</w:t>
      </w:r>
      <w:r>
        <w:rPr>
          <w:sz w:val="20"/>
          <w:szCs w:val="20"/>
        </w:rPr>
        <w:t xml:space="preserve"> and we haven’t done that consistently the last three weeks. In the last couple of years</w:t>
      </w:r>
      <w:r w:rsidR="00C63C8C">
        <w:rPr>
          <w:sz w:val="20"/>
          <w:szCs w:val="20"/>
        </w:rPr>
        <w:t>,</w:t>
      </w:r>
      <w:r>
        <w:rPr>
          <w:sz w:val="20"/>
          <w:szCs w:val="20"/>
        </w:rPr>
        <w:t xml:space="preserve"> we’ve covered that up a little bit with our offense. This year our premium has been our defense. The second half of [last] year we go 19-4, we pitch at an incredibly high level, play pretty good defense. We’re capable of doing that again</w:t>
      </w:r>
      <w:r w:rsidR="00A62A40">
        <w:rPr>
          <w:sz w:val="20"/>
          <w:szCs w:val="20"/>
        </w:rPr>
        <w:t>,</w:t>
      </w:r>
      <w:r>
        <w:rPr>
          <w:sz w:val="20"/>
          <w:szCs w:val="20"/>
        </w:rPr>
        <w:t xml:space="preserve"> and hopefully we’ll get that opportunity next week.</w:t>
      </w:r>
    </w:p>
    <w:p w14:paraId="518875BD" w14:textId="77777777" w:rsidR="006A2796" w:rsidRPr="00EF5C94" w:rsidRDefault="006A2796" w:rsidP="00C63C8C">
      <w:pPr>
        <w:spacing w:after="0" w:line="240" w:lineRule="auto"/>
        <w:rPr>
          <w:sz w:val="20"/>
          <w:szCs w:val="20"/>
        </w:rPr>
      </w:pPr>
    </w:p>
    <w:p w14:paraId="7B19C15A" w14:textId="77777777" w:rsidR="006A2796" w:rsidRPr="00EF5C94" w:rsidRDefault="006A2796" w:rsidP="00C63C8C">
      <w:pPr>
        <w:spacing w:after="0" w:line="240" w:lineRule="auto"/>
        <w:rPr>
          <w:b/>
          <w:sz w:val="20"/>
          <w:szCs w:val="20"/>
        </w:rPr>
      </w:pPr>
      <w:r>
        <w:rPr>
          <w:b/>
          <w:sz w:val="20"/>
          <w:szCs w:val="20"/>
        </w:rPr>
        <w:t>BLAKE KOPETSKY, OF</w:t>
      </w:r>
    </w:p>
    <w:p w14:paraId="261B96E7" w14:textId="77777777" w:rsidR="006A2796" w:rsidRPr="00EF5C94" w:rsidRDefault="006A2796" w:rsidP="00C63C8C">
      <w:pPr>
        <w:spacing w:after="0" w:line="240" w:lineRule="auto"/>
        <w:rPr>
          <w:i/>
          <w:sz w:val="20"/>
          <w:szCs w:val="20"/>
        </w:rPr>
      </w:pPr>
      <w:r w:rsidRPr="00EF5C94">
        <w:rPr>
          <w:i/>
          <w:sz w:val="20"/>
          <w:szCs w:val="20"/>
        </w:rPr>
        <w:t>On</w:t>
      </w:r>
      <w:r>
        <w:rPr>
          <w:i/>
          <w:sz w:val="20"/>
          <w:szCs w:val="20"/>
        </w:rPr>
        <w:t xml:space="preserve"> how the rain delay affected game</w:t>
      </w:r>
    </w:p>
    <w:p w14:paraId="0B78E37A" w14:textId="77777777" w:rsidR="006A2796" w:rsidRDefault="006A2796" w:rsidP="00C63C8C">
      <w:pPr>
        <w:spacing w:after="0" w:line="240" w:lineRule="auto"/>
        <w:rPr>
          <w:sz w:val="20"/>
          <w:szCs w:val="20"/>
        </w:rPr>
      </w:pPr>
      <w:r w:rsidRPr="00EF5C94">
        <w:rPr>
          <w:sz w:val="20"/>
          <w:szCs w:val="20"/>
        </w:rPr>
        <w:t>“</w:t>
      </w:r>
      <w:r>
        <w:rPr>
          <w:sz w:val="20"/>
          <w:szCs w:val="20"/>
        </w:rPr>
        <w:t>They can be a big momentum swing for either team, but obviously, it didn’t help us out of the hole. With that rain delay, it didn’t really help us out.”</w:t>
      </w:r>
    </w:p>
    <w:p w14:paraId="37BB84B4" w14:textId="77777777" w:rsidR="006A2796" w:rsidRPr="00EF5C94" w:rsidRDefault="006A2796" w:rsidP="00C63C8C">
      <w:pPr>
        <w:spacing w:after="0" w:line="240" w:lineRule="auto"/>
        <w:rPr>
          <w:sz w:val="20"/>
          <w:szCs w:val="20"/>
        </w:rPr>
      </w:pPr>
    </w:p>
    <w:p w14:paraId="2FDECEE0" w14:textId="77777777" w:rsidR="006A2796" w:rsidRPr="00EF5C94" w:rsidRDefault="006A2796" w:rsidP="00C63C8C">
      <w:pPr>
        <w:spacing w:after="0" w:line="240" w:lineRule="auto"/>
        <w:rPr>
          <w:b/>
          <w:sz w:val="20"/>
          <w:szCs w:val="20"/>
        </w:rPr>
      </w:pPr>
      <w:r>
        <w:rPr>
          <w:b/>
          <w:sz w:val="20"/>
          <w:szCs w:val="20"/>
        </w:rPr>
        <w:t>BRADEN SHEWMAKE, INF</w:t>
      </w:r>
    </w:p>
    <w:p w14:paraId="11B326EB" w14:textId="77777777" w:rsidR="006A2796" w:rsidRPr="00EF5C94" w:rsidRDefault="006A2796" w:rsidP="00C63C8C">
      <w:pPr>
        <w:spacing w:after="0" w:line="240" w:lineRule="auto"/>
        <w:rPr>
          <w:i/>
          <w:sz w:val="20"/>
          <w:szCs w:val="20"/>
        </w:rPr>
      </w:pPr>
      <w:r w:rsidRPr="00EF5C94">
        <w:rPr>
          <w:i/>
          <w:sz w:val="20"/>
          <w:szCs w:val="20"/>
        </w:rPr>
        <w:t>On</w:t>
      </w:r>
      <w:r>
        <w:rPr>
          <w:i/>
          <w:sz w:val="20"/>
          <w:szCs w:val="20"/>
        </w:rPr>
        <w:t xml:space="preserve"> how team responded to rain delay</w:t>
      </w:r>
    </w:p>
    <w:p w14:paraId="20E8BA0C" w14:textId="246B0E71" w:rsidR="006A2796" w:rsidRPr="00EF5C94" w:rsidRDefault="006A2796" w:rsidP="00C63C8C">
      <w:pPr>
        <w:spacing w:after="0" w:line="240" w:lineRule="auto"/>
        <w:rPr>
          <w:sz w:val="20"/>
          <w:szCs w:val="20"/>
        </w:rPr>
      </w:pPr>
      <w:r w:rsidRPr="00EF5C94">
        <w:rPr>
          <w:sz w:val="20"/>
          <w:szCs w:val="20"/>
        </w:rPr>
        <w:t>“</w:t>
      </w:r>
      <w:r>
        <w:rPr>
          <w:sz w:val="20"/>
          <w:szCs w:val="20"/>
        </w:rPr>
        <w:t>I</w:t>
      </w:r>
      <w:r w:rsidRPr="00554237">
        <w:rPr>
          <w:sz w:val="20"/>
          <w:szCs w:val="20"/>
        </w:rPr>
        <w:t xml:space="preserve"> don</w:t>
      </w:r>
      <w:r>
        <w:rPr>
          <w:sz w:val="20"/>
          <w:szCs w:val="20"/>
        </w:rPr>
        <w:t>’</w:t>
      </w:r>
      <w:r w:rsidRPr="00554237">
        <w:rPr>
          <w:sz w:val="20"/>
          <w:szCs w:val="20"/>
        </w:rPr>
        <w:t>t think we came out like we needed to</w:t>
      </w:r>
      <w:r>
        <w:rPr>
          <w:sz w:val="20"/>
          <w:szCs w:val="20"/>
        </w:rPr>
        <w:t>. We were down a few runs</w:t>
      </w:r>
      <w:r w:rsidR="00A62A40">
        <w:rPr>
          <w:sz w:val="20"/>
          <w:szCs w:val="20"/>
        </w:rPr>
        <w:t>,</w:t>
      </w:r>
      <w:r>
        <w:rPr>
          <w:sz w:val="20"/>
          <w:szCs w:val="20"/>
        </w:rPr>
        <w:t xml:space="preserve"> and</w:t>
      </w:r>
      <w:r w:rsidRPr="00554237">
        <w:rPr>
          <w:sz w:val="20"/>
          <w:szCs w:val="20"/>
        </w:rPr>
        <w:t xml:space="preserve"> we just didn't come out like we needed to and score any runs there at the end.</w:t>
      </w:r>
    </w:p>
    <w:p w14:paraId="0A5EDD8A" w14:textId="77777777" w:rsidR="00D62043" w:rsidRPr="00480C6A" w:rsidRDefault="00D62043" w:rsidP="00C63C8C">
      <w:pPr>
        <w:spacing w:after="0" w:line="240" w:lineRule="auto"/>
        <w:rPr>
          <w:sz w:val="20"/>
          <w:szCs w:val="20"/>
        </w:rPr>
      </w:pPr>
    </w:p>
    <w:sectPr w:rsidR="00D62043" w:rsidRPr="00480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46BA9"/>
    <w:multiLevelType w:val="hybridMultilevel"/>
    <w:tmpl w:val="1A5A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780137"/>
    <w:multiLevelType w:val="hybridMultilevel"/>
    <w:tmpl w:val="A80E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B26DD8"/>
    <w:multiLevelType w:val="hybridMultilevel"/>
    <w:tmpl w:val="B1FA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6B"/>
    <w:rsid w:val="000612CF"/>
    <w:rsid w:val="001612DE"/>
    <w:rsid w:val="001D306B"/>
    <w:rsid w:val="002356B5"/>
    <w:rsid w:val="00480C6A"/>
    <w:rsid w:val="004F68D0"/>
    <w:rsid w:val="005D4382"/>
    <w:rsid w:val="00676568"/>
    <w:rsid w:val="006A2796"/>
    <w:rsid w:val="00813D76"/>
    <w:rsid w:val="00827D7C"/>
    <w:rsid w:val="00A566BE"/>
    <w:rsid w:val="00A62A40"/>
    <w:rsid w:val="00AC299D"/>
    <w:rsid w:val="00B27348"/>
    <w:rsid w:val="00B4567C"/>
    <w:rsid w:val="00C63C8C"/>
    <w:rsid w:val="00D62043"/>
    <w:rsid w:val="00DC7077"/>
    <w:rsid w:val="00ED785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5646"/>
  <w15:chartTrackingRefBased/>
  <w15:docId w15:val="{8CA96DD5-4F2F-4834-B54E-49DEE759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30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06B"/>
  </w:style>
  <w:style w:type="paragraph" w:styleId="ListParagraph">
    <w:name w:val="List Paragraph"/>
    <w:basedOn w:val="Normal"/>
    <w:uiPriority w:val="34"/>
    <w:qFormat/>
    <w:rsid w:val="00676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C16467-8996-BE48-BC77-2032CEBA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620</Words>
  <Characters>3535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Beaty</dc:creator>
  <cp:keywords/>
  <dc:description/>
  <cp:lastModifiedBy>Microsoft Office User</cp:lastModifiedBy>
  <cp:revision>2</cp:revision>
  <cp:lastPrinted>2017-05-24T01:17:00Z</cp:lastPrinted>
  <dcterms:created xsi:type="dcterms:W3CDTF">2017-05-24T01:23:00Z</dcterms:created>
  <dcterms:modified xsi:type="dcterms:W3CDTF">2017-05-24T01:23:00Z</dcterms:modified>
</cp:coreProperties>
</file>